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حضور برنامج أو ورشة عمل</w:t>
      </w:r>
    </w:p>
    <w:p>
      <w:pPr>
        <w:jc w:val="right"/>
        <w:bidi/>
        <w:spacing w:after="120" w:line="300" w:lineRule="auto"/>
      </w:pPr>
      <w:r>
        <w:rPr>
          <w:rFonts w:ascii="Arial" w:hAnsi="Arial" w:cs="Arial"/>
          <w:b w:val="0"/>
          <w:color w:val="334155"/>
          <w:sz w:val="22"/>
        </w:rPr>
        <w:t>نموذج يطلب حضور تدريب أو ورشة مع بيان الهدف والتكلفة والعائد المتوقع على العمل.</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حضور برنامج أو ورشة عمل</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الإجازات والطلبات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MD-HR-027</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يربط التدريب بحاجات العمل ويجعل الموافقة مبنية على قيمة واضحة لا على رغبة عامة.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طلب دورة تدريبية</w:t>
      </w:r>
    </w:p>
    <w:p>
      <w:pPr>
        <w:ind w:left="0"/>
        <w:jc w:val="right"/>
        <w:bidi/>
        <w:spacing w:after="120" w:line="300" w:lineRule="auto"/>
      </w:pPr>
      <w:r>
        <w:rPr>
          <w:rFonts w:ascii="Arial" w:hAnsi="Arial" w:cs="Arial"/>
          <w:b w:val="0"/>
          <w:sz w:val="21"/>
        </w:rPr>
        <w:t>• حضور ورشة عمل</w:t>
      </w:r>
    </w:p>
    <w:p>
      <w:pPr>
        <w:ind w:left="0"/>
        <w:jc w:val="right"/>
        <w:bidi/>
        <w:spacing w:after="120" w:line="300" w:lineRule="auto"/>
      </w:pPr>
      <w:r>
        <w:rPr>
          <w:rFonts w:ascii="Arial" w:hAnsi="Arial" w:cs="Arial"/>
          <w:b w:val="0"/>
          <w:sz w:val="21"/>
        </w:rPr>
        <w:t>• مشاركة في برنامج مهني</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اسم البرنامج</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الجهة المنظمة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التاريخ</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المدة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التكلفة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هدف الحضور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العائد المتوقع</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موافقة المدير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اعتماد التدريب أو الموارد البشرية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تحديد البرنامج</w:t>
      </w:r>
    </w:p>
    <w:p>
      <w:pPr>
        <w:ind w:left="0"/>
        <w:jc w:val="right"/>
        <w:bidi/>
        <w:spacing w:after="120" w:line="300" w:lineRule="auto"/>
      </w:pPr>
      <w:r>
        <w:rPr>
          <w:rFonts w:ascii="Arial" w:hAnsi="Arial" w:cs="Arial"/>
          <w:b w:val="0"/>
          <w:sz w:val="21"/>
        </w:rPr>
        <w:t>• ربط الهدف بالعمل</w:t>
      </w:r>
    </w:p>
    <w:p>
      <w:pPr>
        <w:ind w:left="0"/>
        <w:jc w:val="right"/>
        <w:bidi/>
        <w:spacing w:after="120" w:line="300" w:lineRule="auto"/>
      </w:pPr>
      <w:r>
        <w:rPr>
          <w:rFonts w:ascii="Arial" w:hAnsi="Arial" w:cs="Arial"/>
          <w:b w:val="0"/>
          <w:sz w:val="21"/>
        </w:rPr>
        <w:t>• مراجعة التكلفة والوقت</w:t>
      </w:r>
    </w:p>
    <w:p>
      <w:pPr>
        <w:ind w:left="0"/>
        <w:jc w:val="right"/>
        <w:bidi/>
        <w:spacing w:after="120" w:line="300" w:lineRule="auto"/>
      </w:pPr>
      <w:r>
        <w:rPr>
          <w:rFonts w:ascii="Arial" w:hAnsi="Arial" w:cs="Arial"/>
          <w:b w:val="0"/>
          <w:sz w:val="21"/>
        </w:rPr>
        <w:t>• اعتماد الحضور وتوثيق المشاركة</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الإجازات والطلبات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حضور برنامج أو ورشة عمل</dc:title>
  <dc:subject>الإجازات والطلبات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